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CE709" w14:textId="5E84FF55" w:rsidR="004D2174" w:rsidRPr="00824E92" w:rsidRDefault="0098770F" w:rsidP="004D2174">
      <w:pPr>
        <w:jc w:val="center"/>
        <w:rPr>
          <w:b/>
          <w:bCs/>
          <w:sz w:val="44"/>
          <w:szCs w:val="44"/>
        </w:rPr>
      </w:pPr>
      <w:r w:rsidRPr="00824E92">
        <w:rPr>
          <w:b/>
          <w:bCs/>
          <w:sz w:val="44"/>
          <w:szCs w:val="44"/>
        </w:rPr>
        <w:t>Declaratio</w:t>
      </w:r>
      <w:bookmarkStart w:id="0" w:name="_GoBack"/>
      <w:bookmarkEnd w:id="0"/>
      <w:r w:rsidRPr="00824E92">
        <w:rPr>
          <w:b/>
          <w:bCs/>
          <w:sz w:val="44"/>
          <w:szCs w:val="44"/>
        </w:rPr>
        <w:t>n</w:t>
      </w:r>
    </w:p>
    <w:p w14:paraId="6AD808C0" w14:textId="77777777" w:rsidR="004D2174" w:rsidRPr="00824E92" w:rsidRDefault="004D2174" w:rsidP="004D2174">
      <w:pPr>
        <w:tabs>
          <w:tab w:val="left" w:pos="2280"/>
        </w:tabs>
        <w:ind w:left="-540"/>
      </w:pPr>
    </w:p>
    <w:p w14:paraId="7CD4AEB3" w14:textId="77777777" w:rsidR="00531B8F" w:rsidRPr="00824E92" w:rsidRDefault="00531B8F" w:rsidP="00531B8F"/>
    <w:p w14:paraId="063EFA19" w14:textId="77777777" w:rsidR="00531B8F" w:rsidRPr="00824E92" w:rsidRDefault="00531B8F" w:rsidP="00531B8F">
      <w:r w:rsidRPr="00824E92">
        <w:t>Dear Sirs,</w:t>
      </w:r>
    </w:p>
    <w:p w14:paraId="390D484E" w14:textId="77777777" w:rsidR="00531B8F" w:rsidRPr="00824E92" w:rsidRDefault="00531B8F" w:rsidP="00531B8F"/>
    <w:p w14:paraId="4D9BAD27" w14:textId="77777777" w:rsidR="00531B8F" w:rsidRPr="00824E92" w:rsidRDefault="00531B8F" w:rsidP="00531B8F"/>
    <w:p w14:paraId="684EA2AF" w14:textId="3409306B" w:rsidR="00531B8F" w:rsidRPr="00824E92" w:rsidRDefault="00531B8F" w:rsidP="00824E92">
      <w:pPr>
        <w:spacing w:line="360" w:lineRule="auto"/>
        <w:jc w:val="both"/>
      </w:pPr>
      <w:r w:rsidRPr="00824E92">
        <w:t>We would like to inform you that the (</w:t>
      </w:r>
      <w:r w:rsidRPr="00824E92">
        <w:rPr>
          <w:rFonts w:eastAsia="Calibri"/>
          <w:b/>
          <w:iCs/>
          <w:color w:val="333333"/>
          <w:lang w:val="en"/>
        </w:rPr>
        <w:t>Name of End User</w:t>
      </w:r>
      <w:r w:rsidRPr="00824E92">
        <w:t xml:space="preserve">) _____________________, </w:t>
      </w:r>
      <w:r w:rsidRPr="00824E92">
        <w:rPr>
          <w:b/>
        </w:rPr>
        <w:t>does not require an import permit</w:t>
      </w:r>
      <w:r w:rsidRPr="00824E92">
        <w:t xml:space="preserve"> to</w:t>
      </w:r>
      <w:r w:rsidRPr="00824E92">
        <w:rPr>
          <w:color w:val="FF0000"/>
        </w:rPr>
        <w:t xml:space="preserve"> </w:t>
      </w:r>
      <w:r w:rsidRPr="00824E92">
        <w:t xml:space="preserve">import the </w:t>
      </w:r>
      <w:r w:rsidR="00824E92">
        <w:t>below</w:t>
      </w:r>
      <w:r w:rsidRPr="00824E92">
        <w:t xml:space="preserve"> mentioned commodities into</w:t>
      </w:r>
      <w:r w:rsidR="00197E7B" w:rsidRPr="00824E92">
        <w:t xml:space="preserve"> </w:t>
      </w:r>
      <w:r w:rsidR="00824E92">
        <w:t xml:space="preserve">the </w:t>
      </w:r>
      <w:r w:rsidRPr="00824E92">
        <w:t>(</w:t>
      </w:r>
      <w:r w:rsidRPr="00824E92">
        <w:rPr>
          <w:rFonts w:eastAsia="Calibri"/>
          <w:b/>
          <w:iCs/>
          <w:color w:val="333333"/>
          <w:lang w:val="en"/>
        </w:rPr>
        <w:t>Country</w:t>
      </w:r>
      <w:proofErr w:type="gramStart"/>
      <w:r w:rsidRPr="00824E92">
        <w:t>)</w:t>
      </w:r>
      <w:r w:rsidR="00197E7B" w:rsidRPr="00824E92">
        <w:t>_</w:t>
      </w:r>
      <w:proofErr w:type="gramEnd"/>
      <w:r w:rsidR="00197E7B" w:rsidRPr="00824E92">
        <w:t>________</w:t>
      </w:r>
    </w:p>
    <w:p w14:paraId="2BC3F488" w14:textId="77777777" w:rsidR="00C966E8" w:rsidRPr="00824E92" w:rsidRDefault="00C966E8" w:rsidP="00824E92">
      <w:pPr>
        <w:tabs>
          <w:tab w:val="right" w:pos="7110"/>
        </w:tabs>
        <w:overflowPunct w:val="0"/>
        <w:autoSpaceDE w:val="0"/>
        <w:autoSpaceDN w:val="0"/>
        <w:adjustRightInd w:val="0"/>
        <w:jc w:val="both"/>
        <w:textAlignment w:val="baseline"/>
        <w:rPr>
          <w:lang w:eastAsia="de-AT"/>
        </w:rPr>
      </w:pPr>
    </w:p>
    <w:tbl>
      <w:tblPr>
        <w:tblStyle w:val="TableGrid1"/>
        <w:tblW w:w="9410" w:type="dxa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783"/>
        <w:gridCol w:w="1627"/>
      </w:tblGrid>
      <w:tr w:rsidR="00723DBD" w:rsidRPr="00824E92" w14:paraId="45DCB1A8" w14:textId="77777777" w:rsidTr="00723DBD">
        <w:trPr>
          <w:trHeight w:val="461"/>
          <w:jc w:val="center"/>
        </w:trPr>
        <w:tc>
          <w:tcPr>
            <w:tcW w:w="77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C11DDE7" w14:textId="77777777" w:rsidR="00723DBD" w:rsidRPr="00824E92" w:rsidRDefault="00723DBD" w:rsidP="00824E92">
            <w:pPr>
              <w:spacing w:line="204" w:lineRule="auto"/>
              <w:jc w:val="both"/>
              <w:rPr>
                <w:rFonts w:eastAsia="Calibri"/>
                <w:b/>
                <w:bCs/>
              </w:rPr>
            </w:pPr>
            <w:r w:rsidRPr="00824E92">
              <w:rPr>
                <w:rFonts w:eastAsia="Calibri"/>
                <w:b/>
                <w:bCs/>
              </w:rPr>
              <w:t>Item List</w:t>
            </w:r>
          </w:p>
        </w:tc>
        <w:tc>
          <w:tcPr>
            <w:tcW w:w="16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/>
            <w:vAlign w:val="center"/>
            <w:hideMark/>
          </w:tcPr>
          <w:p w14:paraId="147ACB7A" w14:textId="77777777" w:rsidR="00723DBD" w:rsidRPr="00824E92" w:rsidRDefault="00723DBD" w:rsidP="00824E92">
            <w:pPr>
              <w:spacing w:line="204" w:lineRule="auto"/>
              <w:jc w:val="both"/>
              <w:rPr>
                <w:rFonts w:eastAsia="Calibri"/>
                <w:b/>
                <w:bCs/>
              </w:rPr>
            </w:pPr>
            <w:r w:rsidRPr="00824E92">
              <w:rPr>
                <w:rFonts w:eastAsia="Calibri"/>
                <w:b/>
                <w:bCs/>
              </w:rPr>
              <w:t>Quantity</w:t>
            </w:r>
          </w:p>
        </w:tc>
      </w:tr>
      <w:tr w:rsidR="00723DBD" w:rsidRPr="00824E92" w14:paraId="193208DA" w14:textId="77777777">
        <w:trPr>
          <w:trHeight w:val="377"/>
          <w:jc w:val="center"/>
        </w:trPr>
        <w:tc>
          <w:tcPr>
            <w:tcW w:w="77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5747" w14:textId="77777777" w:rsidR="00723DBD" w:rsidRDefault="00723DBD" w:rsidP="00824E92">
            <w:pPr>
              <w:spacing w:line="216" w:lineRule="auto"/>
              <w:jc w:val="both"/>
              <w:rPr>
                <w:rFonts w:eastAsia="Calibri"/>
              </w:rPr>
            </w:pPr>
            <w:bookmarkStart w:id="1" w:name="_Hlk212723362"/>
          </w:p>
          <w:p w14:paraId="328839E7" w14:textId="77777777" w:rsidR="00824E92" w:rsidRDefault="00824E92" w:rsidP="00824E92">
            <w:pPr>
              <w:spacing w:line="216" w:lineRule="auto"/>
              <w:jc w:val="both"/>
              <w:rPr>
                <w:rFonts w:eastAsia="Calibri"/>
              </w:rPr>
            </w:pPr>
          </w:p>
          <w:p w14:paraId="3E98458F" w14:textId="668BE1F3" w:rsidR="00824E92" w:rsidRPr="00824E92" w:rsidRDefault="00824E92" w:rsidP="00824E92">
            <w:pPr>
              <w:spacing w:line="216" w:lineRule="auto"/>
              <w:jc w:val="both"/>
              <w:rPr>
                <w:rFonts w:eastAsia="Calibri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2B15C62" w14:textId="1F681DD1" w:rsidR="00723DBD" w:rsidRPr="00824E92" w:rsidRDefault="00723DBD" w:rsidP="00824E92">
            <w:pPr>
              <w:spacing w:line="216" w:lineRule="auto"/>
              <w:jc w:val="both"/>
              <w:rPr>
                <w:rFonts w:eastAsia="Calibri"/>
                <w:b/>
                <w:bCs/>
              </w:rPr>
            </w:pPr>
          </w:p>
        </w:tc>
        <w:bookmarkEnd w:id="1"/>
      </w:tr>
    </w:tbl>
    <w:p w14:paraId="471DBC11" w14:textId="7B66D79B" w:rsidR="00CB16C8" w:rsidRPr="00824E92" w:rsidRDefault="001570BB" w:rsidP="00824E92">
      <w:pPr>
        <w:jc w:val="both"/>
        <w:rPr>
          <w:lang w:val="en-GB"/>
        </w:rPr>
      </w:pPr>
      <w:r w:rsidRPr="00824E92">
        <w:rPr>
          <w:b/>
          <w:bCs/>
          <w:color w:val="000000" w:themeColor="text1"/>
          <w:lang w:val="en-GB" w:eastAsia="de-AT"/>
        </w:rPr>
        <w:tab/>
      </w:r>
      <w:r w:rsidRPr="00824E92">
        <w:rPr>
          <w:b/>
          <w:bCs/>
          <w:color w:val="000000" w:themeColor="text1"/>
          <w:lang w:val="en-GB" w:eastAsia="de-AT"/>
        </w:rPr>
        <w:tab/>
      </w:r>
      <w:r w:rsidRPr="00824E92">
        <w:rPr>
          <w:b/>
          <w:bCs/>
          <w:color w:val="000000" w:themeColor="text1"/>
          <w:lang w:val="en-GB" w:eastAsia="de-AT"/>
        </w:rPr>
        <w:tab/>
      </w:r>
    </w:p>
    <w:p w14:paraId="47023438" w14:textId="77777777" w:rsidR="004D2174" w:rsidRPr="00824E92" w:rsidRDefault="004D2174" w:rsidP="00824E92">
      <w:pPr>
        <w:overflowPunct w:val="0"/>
        <w:autoSpaceDE w:val="0"/>
        <w:autoSpaceDN w:val="0"/>
        <w:adjustRightInd w:val="0"/>
        <w:jc w:val="both"/>
        <w:textAlignment w:val="baseline"/>
        <w:rPr>
          <w:lang w:val="en-GB" w:eastAsia="de-AT"/>
        </w:rPr>
      </w:pPr>
      <w:proofErr w:type="gramStart"/>
      <w:r w:rsidRPr="00824E92">
        <w:rPr>
          <w:lang w:val="en-GB" w:eastAsia="de-AT"/>
        </w:rPr>
        <w:t>Supplied by GLOCK Inc. (6000 Highlands Parkway, GA 30082, USA).</w:t>
      </w:r>
      <w:proofErr w:type="gramEnd"/>
    </w:p>
    <w:p w14:paraId="477A0719" w14:textId="77777777" w:rsidR="001570BB" w:rsidRPr="00824E92" w:rsidRDefault="001570BB" w:rsidP="00824E92">
      <w:pPr>
        <w:overflowPunct w:val="0"/>
        <w:autoSpaceDE w:val="0"/>
        <w:autoSpaceDN w:val="0"/>
        <w:adjustRightInd w:val="0"/>
        <w:jc w:val="both"/>
        <w:textAlignment w:val="baseline"/>
        <w:rPr>
          <w:lang w:val="en-GB" w:eastAsia="de-AT"/>
        </w:rPr>
      </w:pPr>
    </w:p>
    <w:p w14:paraId="2F6F238C" w14:textId="77777777" w:rsidR="004D2174" w:rsidRPr="00824E92" w:rsidRDefault="004D2174" w:rsidP="00824E92">
      <w:pPr>
        <w:jc w:val="both"/>
      </w:pPr>
    </w:p>
    <w:p w14:paraId="55B3870D" w14:textId="77777777" w:rsidR="00203FD8" w:rsidRPr="00824E92" w:rsidRDefault="00203FD8" w:rsidP="00824E92">
      <w:pPr>
        <w:jc w:val="both"/>
      </w:pPr>
      <w:r w:rsidRPr="00824E92">
        <w:t>The aforementioned commodities are to be used by (</w:t>
      </w:r>
      <w:r w:rsidR="00531B8F" w:rsidRPr="00824E92">
        <w:rPr>
          <w:b/>
          <w:bCs/>
        </w:rPr>
        <w:t xml:space="preserve">End user and </w:t>
      </w:r>
      <w:r w:rsidRPr="00824E92">
        <w:rPr>
          <w:rFonts w:eastAsia="Calibri"/>
          <w:b/>
          <w:bCs/>
          <w:iCs/>
          <w:color w:val="333333"/>
          <w:lang w:val="en"/>
        </w:rPr>
        <w:t>Name</w:t>
      </w:r>
      <w:r w:rsidRPr="00824E92">
        <w:rPr>
          <w:rFonts w:eastAsia="Calibri"/>
          <w:b/>
          <w:iCs/>
          <w:color w:val="333333"/>
          <w:lang w:val="en"/>
        </w:rPr>
        <w:t xml:space="preserve"> of Unit</w:t>
      </w:r>
      <w:r w:rsidR="00531B8F" w:rsidRPr="00824E92">
        <w:rPr>
          <w:rFonts w:eastAsia="Calibri"/>
          <w:b/>
          <w:iCs/>
          <w:color w:val="333333"/>
          <w:lang w:val="en"/>
        </w:rPr>
        <w:t xml:space="preserve"> and its duty</w:t>
      </w:r>
      <w:proofErr w:type="gramStart"/>
      <w:r w:rsidRPr="00824E92">
        <w:rPr>
          <w:rFonts w:eastAsia="Calibri"/>
          <w:b/>
          <w:iCs/>
          <w:color w:val="333333"/>
          <w:lang w:val="en"/>
        </w:rPr>
        <w:t>)</w:t>
      </w:r>
      <w:r w:rsidRPr="00824E92">
        <w:t>_</w:t>
      </w:r>
      <w:proofErr w:type="gramEnd"/>
      <w:r w:rsidRPr="00824E92">
        <w:t>_____________________</w:t>
      </w:r>
      <w:r w:rsidR="00197E7B" w:rsidRPr="00824E92">
        <w:t xml:space="preserve">, </w:t>
      </w:r>
      <w:r w:rsidR="00531B8F" w:rsidRPr="00824E92">
        <w:t>of (</w:t>
      </w:r>
      <w:r w:rsidR="00531B8F" w:rsidRPr="00824E92">
        <w:rPr>
          <w:rFonts w:eastAsia="Calibri"/>
          <w:b/>
          <w:iCs/>
          <w:color w:val="333333"/>
          <w:lang w:val="en"/>
        </w:rPr>
        <w:t>Country</w:t>
      </w:r>
      <w:r w:rsidR="00531B8F" w:rsidRPr="00824E92">
        <w:t>)</w:t>
      </w:r>
      <w:r w:rsidRPr="00824E92">
        <w:t xml:space="preserve"> _____________ </w:t>
      </w:r>
    </w:p>
    <w:p w14:paraId="6350EBB7" w14:textId="77777777" w:rsidR="00203FD8" w:rsidRPr="00824E92" w:rsidRDefault="00203FD8" w:rsidP="00824E92">
      <w:pPr>
        <w:jc w:val="both"/>
      </w:pPr>
    </w:p>
    <w:p w14:paraId="03E06187" w14:textId="77777777" w:rsidR="00531B8F" w:rsidRPr="00824E92" w:rsidRDefault="00531B8F" w:rsidP="00824E92">
      <w:pPr>
        <w:jc w:val="both"/>
      </w:pPr>
      <w:r w:rsidRPr="00824E92">
        <w:t>These commodities are not replacing any current inventory and are meant for</w:t>
      </w:r>
    </w:p>
    <w:p w14:paraId="520A37F5" w14:textId="77777777" w:rsidR="00531B8F" w:rsidRPr="00824E92" w:rsidRDefault="00531B8F" w:rsidP="00824E92">
      <w:pPr>
        <w:jc w:val="both"/>
      </w:pPr>
      <w:r w:rsidRPr="00824E92">
        <w:t>(</w:t>
      </w:r>
      <w:r w:rsidRPr="00824E92">
        <w:rPr>
          <w:rFonts w:eastAsia="Calibri"/>
          <w:b/>
          <w:iCs/>
          <w:color w:val="333333"/>
          <w:lang w:val="en"/>
        </w:rPr>
        <w:t>The purpose</w:t>
      </w:r>
      <w:r w:rsidRPr="00824E92">
        <w:t>) ---------------------------------------</w:t>
      </w:r>
      <w:r w:rsidRPr="00824E92">
        <w:rPr>
          <w:b/>
          <w:bCs/>
        </w:rPr>
        <w:t>.</w:t>
      </w:r>
      <w:r w:rsidRPr="00824E92">
        <w:t xml:space="preserve"> </w:t>
      </w:r>
    </w:p>
    <w:p w14:paraId="6D118985" w14:textId="77777777" w:rsidR="00531B8F" w:rsidRPr="00824E92" w:rsidRDefault="00531B8F" w:rsidP="00824E92">
      <w:pPr>
        <w:jc w:val="both"/>
      </w:pPr>
    </w:p>
    <w:p w14:paraId="207AFEEF" w14:textId="77777777" w:rsidR="00203FD8" w:rsidRPr="00824E92" w:rsidRDefault="00203FD8" w:rsidP="00824E92">
      <w:pPr>
        <w:jc w:val="both"/>
      </w:pPr>
    </w:p>
    <w:p w14:paraId="2992E068" w14:textId="77777777" w:rsidR="00203FD8" w:rsidRPr="00824E92" w:rsidRDefault="00203FD8" w:rsidP="00824E92">
      <w:pPr>
        <w:jc w:val="both"/>
      </w:pPr>
      <w:r w:rsidRPr="00824E92">
        <w:rPr>
          <w:rFonts w:eastAsia="Calibri"/>
          <w:b/>
          <w:iCs/>
          <w:color w:val="333333"/>
          <w:lang w:val="en"/>
        </w:rPr>
        <w:t>(The end user)</w:t>
      </w:r>
      <w:r w:rsidRPr="00824E92">
        <w:t xml:space="preserve"> _____________________________________ is importing this </w:t>
      </w:r>
      <w:r w:rsidR="001E06D2" w:rsidRPr="00824E92">
        <w:t>equipment,</w:t>
      </w:r>
      <w:r w:rsidRPr="00824E92">
        <w:t xml:space="preserve"> as local sourcing is not an option.</w:t>
      </w:r>
    </w:p>
    <w:p w14:paraId="7A7EC2EB" w14:textId="77777777" w:rsidR="00CB16C8" w:rsidRPr="00824E92" w:rsidRDefault="00CB16C8" w:rsidP="00824E92">
      <w:pPr>
        <w:jc w:val="both"/>
      </w:pPr>
    </w:p>
    <w:p w14:paraId="0F73906B" w14:textId="77777777" w:rsidR="00CB5CE5" w:rsidRPr="00824E92" w:rsidRDefault="00CB5CE5" w:rsidP="00824E92">
      <w:pPr>
        <w:jc w:val="both"/>
        <w:rPr>
          <w:lang w:val="en-GB"/>
        </w:rPr>
      </w:pPr>
    </w:p>
    <w:p w14:paraId="1D199183" w14:textId="77777777" w:rsidR="00CB5CE5" w:rsidRPr="00824E92" w:rsidRDefault="00CB5CE5" w:rsidP="00824E92">
      <w:pPr>
        <w:jc w:val="both"/>
        <w:rPr>
          <w:lang w:val="en-GB"/>
        </w:rPr>
      </w:pPr>
    </w:p>
    <w:p w14:paraId="25715C10" w14:textId="77777777" w:rsidR="004D2174" w:rsidRPr="00824E92" w:rsidRDefault="004D2174" w:rsidP="00824E92">
      <w:pPr>
        <w:ind w:left="5529" w:hanging="5529"/>
        <w:jc w:val="both"/>
        <w:rPr>
          <w:lang w:val="en-GB"/>
        </w:rPr>
      </w:pPr>
      <w:r w:rsidRPr="00824E92">
        <w:rPr>
          <w:lang w:val="en-GB"/>
        </w:rPr>
        <w:t>_____________________________</w:t>
      </w:r>
      <w:r w:rsidRPr="00824E92">
        <w:rPr>
          <w:lang w:val="en-GB"/>
        </w:rPr>
        <w:tab/>
        <w:t>____________________________</w:t>
      </w:r>
    </w:p>
    <w:p w14:paraId="08E5A3B6" w14:textId="77777777" w:rsidR="004D2174" w:rsidRPr="00824E92" w:rsidRDefault="004D2174" w:rsidP="00824E92">
      <w:pPr>
        <w:tabs>
          <w:tab w:val="left" w:pos="5529"/>
        </w:tabs>
        <w:jc w:val="both"/>
        <w:rPr>
          <w:lang w:val="en-GB"/>
        </w:rPr>
      </w:pPr>
      <w:r w:rsidRPr="00824E92">
        <w:rPr>
          <w:lang w:val="en-GB"/>
        </w:rPr>
        <w:t>Place, Date</w:t>
      </w:r>
      <w:r w:rsidRPr="00824E92">
        <w:rPr>
          <w:lang w:val="en-GB"/>
        </w:rPr>
        <w:tab/>
        <w:t>Original signature of the consignee</w:t>
      </w:r>
    </w:p>
    <w:p w14:paraId="6CC6450C" w14:textId="77777777" w:rsidR="004D2174" w:rsidRPr="00824E92" w:rsidRDefault="004D2174" w:rsidP="00824E92">
      <w:pPr>
        <w:tabs>
          <w:tab w:val="left" w:pos="5670"/>
        </w:tabs>
        <w:jc w:val="both"/>
        <w:rPr>
          <w:lang w:val="en-GB"/>
        </w:rPr>
      </w:pPr>
    </w:p>
    <w:p w14:paraId="0D53C597" w14:textId="77777777" w:rsidR="004D2174" w:rsidRPr="00824E92" w:rsidRDefault="004D2174" w:rsidP="00824E92">
      <w:pPr>
        <w:tabs>
          <w:tab w:val="left" w:pos="5670"/>
        </w:tabs>
        <w:jc w:val="both"/>
        <w:rPr>
          <w:lang w:val="en-GB"/>
        </w:rPr>
      </w:pPr>
    </w:p>
    <w:p w14:paraId="61CFD871" w14:textId="77777777" w:rsidR="004D2174" w:rsidRPr="00824E92" w:rsidRDefault="004D2174" w:rsidP="00824E92">
      <w:pPr>
        <w:tabs>
          <w:tab w:val="left" w:pos="5529"/>
        </w:tabs>
        <w:jc w:val="both"/>
        <w:rPr>
          <w:lang w:val="en-GB"/>
        </w:rPr>
      </w:pPr>
      <w:r w:rsidRPr="00824E92">
        <w:rPr>
          <w:lang w:val="en-GB"/>
        </w:rPr>
        <w:t>_____________________________</w:t>
      </w:r>
      <w:r w:rsidRPr="00824E92">
        <w:rPr>
          <w:lang w:val="en-GB"/>
        </w:rPr>
        <w:tab/>
        <w:t>_____________________________</w:t>
      </w:r>
    </w:p>
    <w:p w14:paraId="7DAF55CB" w14:textId="77777777" w:rsidR="00432DE6" w:rsidRPr="00824E92" w:rsidRDefault="004D2174" w:rsidP="00824E92">
      <w:pPr>
        <w:tabs>
          <w:tab w:val="left" w:pos="5529"/>
        </w:tabs>
        <w:jc w:val="both"/>
        <w:rPr>
          <w:lang w:val="en-GB"/>
        </w:rPr>
      </w:pPr>
      <w:r w:rsidRPr="00824E92">
        <w:rPr>
          <w:lang w:val="en-GB"/>
        </w:rPr>
        <w:t>Company stamp / official seal</w:t>
      </w:r>
      <w:r w:rsidRPr="00824E92">
        <w:rPr>
          <w:lang w:val="en-GB"/>
        </w:rPr>
        <w:tab/>
        <w:t>name and title of signer in block letters</w:t>
      </w:r>
    </w:p>
    <w:sectPr w:rsidR="00432DE6" w:rsidRPr="00824E9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1CD20" w14:textId="77777777" w:rsidR="00C83ACA" w:rsidRDefault="00C83ACA" w:rsidP="00824E92">
      <w:r>
        <w:separator/>
      </w:r>
    </w:p>
  </w:endnote>
  <w:endnote w:type="continuationSeparator" w:id="0">
    <w:p w14:paraId="67CC5B20" w14:textId="77777777" w:rsidR="00C83ACA" w:rsidRDefault="00C83ACA" w:rsidP="0082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2AC42" w14:textId="77777777" w:rsidR="00C83ACA" w:rsidRDefault="00C83ACA" w:rsidP="00824E92">
      <w:r>
        <w:separator/>
      </w:r>
    </w:p>
  </w:footnote>
  <w:footnote w:type="continuationSeparator" w:id="0">
    <w:p w14:paraId="43DE3C08" w14:textId="77777777" w:rsidR="00C83ACA" w:rsidRDefault="00C83ACA" w:rsidP="00824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CB5F0" w14:textId="77777777" w:rsidR="00824E92" w:rsidRPr="008A65FB" w:rsidRDefault="00824E92" w:rsidP="00824E92">
    <w:pPr>
      <w:pStyle w:val="NoSpacing"/>
      <w:jc w:val="center"/>
      <w:rPr>
        <w:rFonts w:ascii="Times New Roman" w:eastAsia="Arial Narrow" w:hAnsi="Times New Roman" w:cs="Times New Roman"/>
        <w:color w:val="FF0000"/>
        <w:sz w:val="44"/>
        <w:szCs w:val="44"/>
      </w:rPr>
    </w:pPr>
    <w:r w:rsidRPr="008A65FB">
      <w:rPr>
        <w:rFonts w:ascii="Times New Roman" w:hAnsi="Times New Roman" w:cs="Times New Roman"/>
        <w:color w:val="FF0000"/>
        <w:sz w:val="44"/>
        <w:szCs w:val="44"/>
      </w:rPr>
      <w:t>ON THE LETTERHEAD OF THE END USER</w:t>
    </w:r>
  </w:p>
  <w:p w14:paraId="41FA434F" w14:textId="77777777" w:rsidR="00824E92" w:rsidRDefault="00824E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81F"/>
    <w:multiLevelType w:val="hybridMultilevel"/>
    <w:tmpl w:val="7A06C9E8"/>
    <w:lvl w:ilvl="0" w:tplc="5956D4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DE6"/>
    <w:rsid w:val="00070316"/>
    <w:rsid w:val="000F562B"/>
    <w:rsid w:val="001570BB"/>
    <w:rsid w:val="00197E7B"/>
    <w:rsid w:val="001E06D2"/>
    <w:rsid w:val="001E126A"/>
    <w:rsid w:val="00202157"/>
    <w:rsid w:val="00203FD8"/>
    <w:rsid w:val="0020734F"/>
    <w:rsid w:val="00232E7B"/>
    <w:rsid w:val="00265F77"/>
    <w:rsid w:val="003466A8"/>
    <w:rsid w:val="003658E4"/>
    <w:rsid w:val="00432DE6"/>
    <w:rsid w:val="0048575F"/>
    <w:rsid w:val="004A6509"/>
    <w:rsid w:val="004D2174"/>
    <w:rsid w:val="005117C5"/>
    <w:rsid w:val="00527E8F"/>
    <w:rsid w:val="00531B8F"/>
    <w:rsid w:val="005A174C"/>
    <w:rsid w:val="005B0581"/>
    <w:rsid w:val="00640460"/>
    <w:rsid w:val="006E309C"/>
    <w:rsid w:val="00712277"/>
    <w:rsid w:val="00722B89"/>
    <w:rsid w:val="00723DBD"/>
    <w:rsid w:val="0082109E"/>
    <w:rsid w:val="00824E92"/>
    <w:rsid w:val="008B5E0F"/>
    <w:rsid w:val="008E6F3E"/>
    <w:rsid w:val="0098770F"/>
    <w:rsid w:val="00A25A2F"/>
    <w:rsid w:val="00A2783B"/>
    <w:rsid w:val="00A446B5"/>
    <w:rsid w:val="00A56F49"/>
    <w:rsid w:val="00A86603"/>
    <w:rsid w:val="00B52584"/>
    <w:rsid w:val="00B97E11"/>
    <w:rsid w:val="00BF6C60"/>
    <w:rsid w:val="00C374FF"/>
    <w:rsid w:val="00C7655A"/>
    <w:rsid w:val="00C814C7"/>
    <w:rsid w:val="00C83ACA"/>
    <w:rsid w:val="00C919D9"/>
    <w:rsid w:val="00C966E8"/>
    <w:rsid w:val="00CB16C8"/>
    <w:rsid w:val="00CB5CE5"/>
    <w:rsid w:val="00D64262"/>
    <w:rsid w:val="00DB375A"/>
    <w:rsid w:val="00E33FBF"/>
    <w:rsid w:val="00EC68F0"/>
    <w:rsid w:val="00F05A33"/>
    <w:rsid w:val="00F42AEC"/>
    <w:rsid w:val="00FA149C"/>
    <w:rsid w:val="00FB2F92"/>
    <w:rsid w:val="00FB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952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26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03FD8"/>
    <w:rPr>
      <w:i/>
      <w:iCs/>
    </w:rPr>
  </w:style>
  <w:style w:type="table" w:styleId="TableGrid">
    <w:name w:val="Table Grid"/>
    <w:basedOn w:val="TableNormal"/>
    <w:uiPriority w:val="39"/>
    <w:rsid w:val="0020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23DBD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4E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E9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4E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E9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24E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26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03FD8"/>
    <w:rPr>
      <w:i/>
      <w:iCs/>
    </w:rPr>
  </w:style>
  <w:style w:type="table" w:styleId="TableGrid">
    <w:name w:val="Table Grid"/>
    <w:basedOn w:val="TableNormal"/>
    <w:uiPriority w:val="39"/>
    <w:rsid w:val="0020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23DBD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4E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E9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4E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E9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24E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Slah BenArous</dc:creator>
  <cp:lastModifiedBy>Dimitris Chalampalis</cp:lastModifiedBy>
  <cp:revision>2</cp:revision>
  <cp:lastPrinted>2015-08-26T05:58:00Z</cp:lastPrinted>
  <dcterms:created xsi:type="dcterms:W3CDTF">2025-12-05T09:54:00Z</dcterms:created>
  <dcterms:modified xsi:type="dcterms:W3CDTF">2025-12-05T09:54:00Z</dcterms:modified>
</cp:coreProperties>
</file>